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First Article Inspection (AS9102)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First Article Inspection (FAI) is the mandatory full verification of the first
production unit of a new or changed part — every dimension, material property, and special process
on the engineering drawing is checked before volume production is authorized. This program's FAI
was performed against AS9102 (Aerospace First Article Inspection Requirement).</w:t>
      </w:r>
    </w:p>
    <w:p>
      <w:pPr>
        <w:pBdr>
          <w:top w:val="single" w:color="4B5F6E" w:sz="4"/>
          <w:bottom w:val="single" w:color="4B5F6E" w:sz="4"/>
          <w:left w:val="single" w:color="4B5F6E" w:sz="4"/>
          <w:right w:val="single" w:color="4B5F6E" w:sz="4"/>
        </w:pBdr>
        <w:shd w:fill="E7ECEE" w:val="clear"/>
        <w:spacing w:after="200" w:before="120"/>
      </w:pPr>
      <w:r>
        <w:rPr>
          <w:sz w:val="20"/>
          <w:szCs w:val="20"/>
        </w:rPr>
        <w:t xml:space="preserve">Why it exists: a production run of hundreds of wing panels is only as good
as the tooling and process that made the first one. FAI catches a systemic tooling or process error
before it is baked into every downstream part, instead of after — this is the core of the Program CBA 's cost-avoidance case.</w:t>
      </w:r>
    </w:p>
    <w:p>
      <w:pPr>
        <w:pStyle w:val="Heading2"/>
        <w:spacing w:after="120" w:before="260"/>
      </w:pPr>
      <w:r>
        <w:t xml:space="preserve">FAI Checklist — CWP-700, Panel S/N 0001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Verification Item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Result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Part number / revision matches released engineering drawing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Osei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Full dimensional layout — 100% of drawing characteristics measured (CMM + hand tools)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Osei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Material certification traceable to raw material lot (composite prepreg batch)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S. Pham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Special process records — autoclave cure cycle, NDT ultrasonic scan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L. Vance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Functional test results (where applicable)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Osei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N/A — no functional test required this part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6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Nonconformance disposition records, if any characteristics were out of tolerance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 nonconformance — see MRB-001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AS9102 Form 1/2/3 package complete and signed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8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Customer (Meridian) source inspection witness / delegation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Witnessed on-site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What happened on this program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initial tooling run (S/N 0001)
found an edge-trim dimension out of tolerance on 2 of 8 panel positions (RAIDD I-01). Rather than
fail the FAI outright, the nonconformance was dispositioned through the Material Review Board as
rework-and-reinspect. The reworked panel passed full FAI re-verification and Meridian's source
inspection representative witnessed and accepted the result on site, releasing Phase 2 production.</w:t>
      </w:r>
    </w:p>
    <w:p>
      <w:pPr>
        <w:pStyle w:val="Heading2"/>
        <w:spacing w:after="120" w:before="260"/>
      </w:pPr>
      <w:r>
        <w:t xml:space="preserve">Gate to production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Production volume (Phase 2) does not
start until the FAI package is complete, all nonconformances are dispositioned, and the customer
source inspection sign-off is on file. A re-triggered FAI (partial or full) is required if the part
design, process, tooling, or material source changes after the original FAI — the same discipline
AS9102 requires industry-wide.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2026-07-15T15:51:22.471Z</dcterms:created>
  <dcterms:modified xsi:type="dcterms:W3CDTF">2026-07-15T15:51:22.471Z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