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12213B"/>
          <w:sz w:val="32"/>
          <w:szCs w:val="32"/>
        </w:rPr>
        <w:t xml:space="preserve">Monthly Status Report — CDRL A008</w:t>
      </w:r>
    </w:p>
    <w:p>
      <w:pPr>
        <w:spacing w:after="300"/>
      </w:pPr>
      <w:r>
        <w:rPr>
          <w:i/>
          <w:iCs/>
          <w:color w:val="5B6472"/>
          <w:sz w:val="20"/>
          <w:szCs w:val="20"/>
        </w:rPr>
        <w:t xml:space="preserve">BenefitConnect Portal Modernization — Reporting Period: Month 3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Submitted to M. Whitcombe (COR) per CDRL A008. This is a contractual deliverable, not just an internal update — late or incomplete submission is itself a QASP finding.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000"/>
      </w:tblGrid>
      <w:tr>
        <w:tc>
          <w:tcPr>
            <w:tcW w:type="dxa" w:w="40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Metric</w:t>
            </w:r>
          </w:p>
        </w:tc>
        <w:tc>
          <w:tcPr>
            <w:tcW w:type="dxa" w:w="50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4000"/>
          </w:tcPr>
          <w:p>
            <w:r>
              <w:rPr>
                <w:sz w:val="18"/>
                <w:szCs w:val="18"/>
              </w:rPr>
              <w:t xml:space="preserve">Overall Status</w:t>
            </w:r>
          </w:p>
        </w:tc>
        <w:tc>
          <w:tcPr>
            <w:tcW w:type="dxa" w:w="5000"/>
          </w:tcPr>
          <w:p>
            <w:r>
              <w:rPr>
                <w:sz w:val="18"/>
                <w:szCs w:val="18"/>
              </w:rPr>
              <w:t xml:space="preserve">Amber</w:t>
            </w:r>
          </w:p>
        </w:tc>
      </w:tr>
      <w:tr>
        <w:tc>
          <w:tcPr>
            <w:tcW w:type="dxa" w:w="4000"/>
          </w:tcPr>
          <w:p>
            <w:r>
              <w:rPr>
                <w:sz w:val="18"/>
                <w:szCs w:val="18"/>
              </w:rPr>
              <w:t xml:space="preserve">Schedule</w:t>
            </w:r>
          </w:p>
        </w:tc>
        <w:tc>
          <w:tcPr>
            <w:tcW w:type="dxa" w:w="5000"/>
          </w:tcPr>
          <w:p>
            <w:r>
              <w:rPr>
                <w:sz w:val="18"/>
                <w:szCs w:val="18"/>
              </w:rPr>
              <w:t xml:space="preserve">Amber</w:t>
            </w:r>
          </w:p>
        </w:tc>
      </w:tr>
      <w:tr>
        <w:tc>
          <w:tcPr>
            <w:tcW w:type="dxa" w:w="4000"/>
          </w:tcPr>
          <w:p>
            <w:r>
              <w:rPr>
                <w:sz w:val="18"/>
                <w:szCs w:val="18"/>
              </w:rPr>
              <w:t xml:space="preserve">Budget (FFP)</w:t>
            </w:r>
          </w:p>
        </w:tc>
        <w:tc>
          <w:tcPr>
            <w:tcW w:type="dxa" w:w="5000"/>
          </w:tcPr>
          <w:p>
            <w:r>
              <w:rPr>
                <w:sz w:val="18"/>
                <w:szCs w:val="18"/>
              </w:rPr>
              <w:t xml:space="preserve">Green</w:t>
            </w:r>
          </w:p>
        </w:tc>
      </w:tr>
      <w:tr>
        <w:tc>
          <w:tcPr>
            <w:tcW w:type="dxa" w:w="4000"/>
          </w:tcPr>
          <w:p>
            <w:r>
              <w:rPr>
                <w:sz w:val="18"/>
                <w:szCs w:val="18"/>
              </w:rPr>
              <w:t xml:space="preserve">CDRLs Accepted</w:t>
            </w:r>
          </w:p>
        </w:tc>
        <w:tc>
          <w:tcPr>
            <w:tcW w:type="dxa" w:w="5000"/>
          </w:tcPr>
          <w:p>
            <w:r>
              <w:rPr>
                <w:sz w:val="18"/>
                <w:szCs w:val="18"/>
              </w:rPr>
              <w:t xml:space="preserve">3 of 10</w:t>
            </w:r>
          </w:p>
        </w:tc>
      </w:tr>
    </w:tbl>
    <w:p>
      <w:pPr>
        <w:pStyle w:val="Heading2"/>
        <w:spacing w:after="120" w:before="300"/>
      </w:pPr>
      <w:r>
        <w:rPr>
          <w:b/>
          <w:bCs/>
        </w:rPr>
        <w:t xml:space="preserve">Accomplishments This Period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PWS interpretation memo finalized and accepted by COR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IMS baseline (CDRL A002) accepted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Section 508 test planning kicked off with independent auditor onboarding</w:t>
      </w:r>
    </w:p>
    <w:p>
      <w:pPr>
        <w:pStyle w:val="Heading2"/>
        <w:spacing w:after="120" w:before="300"/>
      </w:pPr>
      <w:r>
        <w:rPr>
          <w:b/>
          <w:bCs/>
        </w:rPr>
        <w:t xml:space="preserve">Concerns / Risks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R-01: potential ATO assessment delay tracking Amber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Legacy data formatting inconsistencies (R-02) may extend migration validation effort</w:t>
      </w:r>
    </w:p>
    <w:p>
      <w:pPr>
        <w:pStyle w:val="Heading2"/>
        <w:spacing w:after="120" w:before="300"/>
      </w:pPr>
      <w:r>
        <w:rPr>
          <w:b/>
          <w:bCs/>
        </w:rPr>
        <w:t xml:space="preserve">Upcoming Milestones (Next 60 Days)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Section 508 Test Plan submission — CDRL A004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System Security Plan (SSP) submission — CDRL A005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2026-07-14T11:45:23.589Z</dcterms:created>
  <dcterms:modified xsi:type="dcterms:W3CDTF">2026-07-14T11:45:23.589Z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